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6368" w14:textId="77777777" w:rsidR="00495DCB" w:rsidRDefault="00495DCB" w:rsidP="00495DCB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0" distR="0" simplePos="0" relativeHeight="251659264" behindDoc="0" locked="0" layoutInCell="0" allowOverlap="1" wp14:anchorId="0BA2C2EE" wp14:editId="7E1CDF47">
            <wp:simplePos x="0" y="0"/>
            <wp:positionH relativeFrom="page">
              <wp:posOffset>6985</wp:posOffset>
            </wp:positionH>
            <wp:positionV relativeFrom="page">
              <wp:posOffset>257175</wp:posOffset>
            </wp:positionV>
            <wp:extent cx="7553325" cy="125222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9D040" w14:textId="4A917793" w:rsidR="00E34068" w:rsidRDefault="00E34068" w:rsidP="00E34068">
      <w:pPr>
        <w:pStyle w:val="Standar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Expedice do Krakonošova</w:t>
      </w:r>
      <w:r>
        <w:rPr>
          <w:rFonts w:ascii="Arial" w:hAnsi="Arial" w:cs="Arial"/>
          <w:b/>
          <w:sz w:val="32"/>
          <w:szCs w:val="32"/>
        </w:rPr>
        <w:t xml:space="preserve"> IV.</w:t>
      </w:r>
    </w:p>
    <w:p w14:paraId="44E6F27A" w14:textId="76126531" w:rsidR="00E34068" w:rsidRDefault="00E34068" w:rsidP="00E34068">
      <w:pPr>
        <w:pStyle w:val="Standard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sobota 1</w:t>
      </w:r>
      <w:r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.  – sobota 2</w:t>
      </w:r>
      <w:r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. srpna 202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5</w:t>
      </w:r>
    </w:p>
    <w:p w14:paraId="6AF11A3E" w14:textId="4AFCDC54" w:rsidR="00E34068" w:rsidRDefault="00E34068" w:rsidP="00E34068">
      <w:pPr>
        <w:pStyle w:val="Standard"/>
        <w:rPr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Pobytový turistický tábor pro děti od 8 let</w:t>
      </w:r>
      <w:r>
        <w:rPr>
          <w:rFonts w:ascii="Arial" w:hAnsi="Arial" w:cs="Arial"/>
          <w:sz w:val="28"/>
          <w:szCs w:val="28"/>
        </w:rPr>
        <w:tab/>
        <w:t xml:space="preserve">              </w:t>
      </w:r>
      <w:r>
        <w:rPr>
          <w:rFonts w:ascii="Arial" w:hAnsi="Arial" w:cs="Arial"/>
          <w:b/>
          <w:sz w:val="28"/>
          <w:szCs w:val="28"/>
        </w:rPr>
        <w:t>Cena: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6 5</w:t>
      </w:r>
      <w:r>
        <w:rPr>
          <w:rFonts w:ascii="Arial" w:hAnsi="Arial" w:cs="Arial"/>
          <w:sz w:val="28"/>
          <w:szCs w:val="28"/>
        </w:rPr>
        <w:t>00,- Kč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E88BA41" w14:textId="3AF6BF9A" w:rsidR="00E34068" w:rsidRDefault="00E34068" w:rsidP="00E34068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Doprava</w:t>
      </w:r>
      <w:r>
        <w:rPr>
          <w:rFonts w:ascii="Arial" w:hAnsi="Arial" w:cs="Arial"/>
          <w:sz w:val="28"/>
          <w:szCs w:val="28"/>
        </w:rPr>
        <w:t xml:space="preserve">: čas odjezdu autobusu v 11 hodin, </w:t>
      </w:r>
      <w:r>
        <w:rPr>
          <w:rFonts w:ascii="Arial" w:hAnsi="Arial" w:cs="Arial"/>
          <w:b/>
          <w:color w:val="FF0000"/>
          <w:sz w:val="28"/>
          <w:szCs w:val="28"/>
        </w:rPr>
        <w:t>sraz v 10.30 v</w:t>
      </w:r>
      <w:r>
        <w:rPr>
          <w:rFonts w:ascii="Arial" w:hAnsi="Arial" w:cs="Arial"/>
          <w:b/>
          <w:color w:val="FF0000"/>
          <w:sz w:val="28"/>
          <w:szCs w:val="28"/>
        </w:rPr>
        <w:t> budově Tyršova 1069/25, Letovice</w:t>
      </w:r>
      <w:r>
        <w:rPr>
          <w:rFonts w:ascii="Arial" w:hAnsi="Arial" w:cs="Arial"/>
          <w:sz w:val="28"/>
          <w:szCs w:val="28"/>
        </w:rPr>
        <w:t>, návrat do Letovic mezi 14 a 15 hodinou.</w:t>
      </w:r>
    </w:p>
    <w:p w14:paraId="1E5E21AA" w14:textId="77777777" w:rsidR="00E34068" w:rsidRDefault="00E34068" w:rsidP="00E34068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Místo:</w:t>
      </w:r>
      <w:r>
        <w:rPr>
          <w:rFonts w:ascii="Arial" w:hAnsi="Arial" w:cs="Arial"/>
          <w:sz w:val="28"/>
          <w:szCs w:val="28"/>
        </w:rPr>
        <w:t xml:space="preserve"> Rokytnice nad Jizerou, Krkonoše, o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blast nabízí mnoho turistických cílů, nástup na hřebeny Krkonoš, u</w:t>
      </w:r>
      <w:r>
        <w:rPr>
          <w:rFonts w:ascii="Arial" w:hAnsi="Arial" w:cs="Arial"/>
          <w:sz w:val="28"/>
          <w:szCs w:val="28"/>
        </w:rPr>
        <w:t>bytování na faře v centru obce.</w:t>
      </w:r>
    </w:p>
    <w:p w14:paraId="1C3E2644" w14:textId="77777777" w:rsidR="00E34068" w:rsidRDefault="00E34068" w:rsidP="00E34068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Ubytování:</w:t>
      </w:r>
      <w:r>
        <w:rPr>
          <w:rFonts w:ascii="Arial" w:hAnsi="Arial" w:cs="Arial"/>
          <w:sz w:val="28"/>
          <w:szCs w:val="28"/>
        </w:rPr>
        <w:t xml:space="preserve"> v </w:t>
      </w:r>
      <w:r>
        <w:rPr>
          <w:rFonts w:ascii="Arial" w:hAnsi="Arial" w:cs="Arial"/>
          <w:color w:val="000000"/>
          <w:sz w:val="28"/>
          <w:szCs w:val="28"/>
        </w:rPr>
        <w:t>rekreačním zařízení Fara Rokytnice. V přízemí se nachází velká kuchyň a jídelna, 2x společné sociální zařízení, 11-ti lůžkový + 7-mi lůžkový pokoj. V patře je hala s ping-pongem + boxovací pytel (společné pro celou Faru), společenská místnost s kulečníkem, 2x společné sociální zařízení, 2x 10-ti lůžkový + 1x 9-ti lůžkový + 1x 7-mi lůžkový + 1x 2-lůžkový pokoj.</w:t>
      </w:r>
    </w:p>
    <w:p w14:paraId="174EB853" w14:textId="4FC98ECE" w:rsidR="00E34068" w:rsidRDefault="00E34068" w:rsidP="00E34068">
      <w:pPr>
        <w:pStyle w:val="Standard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https://www.rokytnice.com/cs/ubytovani/fara-rokytnice-n-j</w:t>
      </w:r>
    </w:p>
    <w:p w14:paraId="420215C7" w14:textId="77777777" w:rsidR="00E34068" w:rsidRDefault="00E34068" w:rsidP="00E34068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 ceně:</w:t>
      </w:r>
      <w:r>
        <w:rPr>
          <w:rFonts w:ascii="Arial" w:hAnsi="Arial" w:cs="Arial"/>
          <w:sz w:val="28"/>
          <w:szCs w:val="28"/>
        </w:rPr>
        <w:t xml:space="preserve"> doprava, ubytování, strava 5x denně (začínáme v sobotu večeří), pitný režim, program včetně materiálu a odměn, pojištění, pedagogové a zdravotník.</w:t>
      </w:r>
    </w:p>
    <w:p w14:paraId="650A5406" w14:textId="1F29A505" w:rsidR="00E34068" w:rsidRDefault="00E34068" w:rsidP="00E34068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Program:</w:t>
      </w:r>
      <w:r>
        <w:rPr>
          <w:rFonts w:ascii="Arial" w:hAnsi="Arial" w:cs="Arial"/>
          <w:sz w:val="28"/>
          <w:szCs w:val="28"/>
        </w:rPr>
        <w:t xml:space="preserve"> na programu budou výlety po okolí, poznávání přírodních i kulturních zajímavostí, </w:t>
      </w:r>
      <w:r>
        <w:rPr>
          <w:rFonts w:ascii="Arial" w:hAnsi="Arial" w:cs="Arial"/>
          <w:sz w:val="28"/>
          <w:szCs w:val="28"/>
        </w:rPr>
        <w:t xml:space="preserve">muzeí, </w:t>
      </w:r>
      <w:r>
        <w:rPr>
          <w:rFonts w:ascii="Arial" w:hAnsi="Arial" w:cs="Arial"/>
          <w:sz w:val="28"/>
          <w:szCs w:val="28"/>
        </w:rPr>
        <w:t>turistika, výstup na hřebeny Krkonoš. Dále i různé sportovní, zážitkové, tvořivé a zábavné hry a aktivity na hřišti, louce i v lese, koupání, šifrování i večerní táborák.</w:t>
      </w:r>
    </w:p>
    <w:p w14:paraId="58465720" w14:textId="5C2AD3DB" w:rsidR="00E34068" w:rsidRDefault="00E34068" w:rsidP="00E34068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 sebou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color w:val="FF0000"/>
          <w:sz w:val="28"/>
          <w:szCs w:val="28"/>
        </w:rPr>
        <w:t>poštovní známka a adresa na pohled domů, bílé popř. světlé jednobarevné tričko bez potisku, spacák a deka nebo prostěradlo pod spací pytel, malý polštářek, kapesn</w:t>
      </w:r>
      <w:r>
        <w:rPr>
          <w:rFonts w:ascii="Arial" w:hAnsi="Arial" w:cs="Arial"/>
          <w:color w:val="FF0000"/>
          <w:sz w:val="28"/>
          <w:szCs w:val="28"/>
        </w:rPr>
        <w:t>é</w:t>
      </w:r>
      <w:r>
        <w:rPr>
          <w:rFonts w:ascii="Arial" w:hAnsi="Arial" w:cs="Arial"/>
          <w:color w:val="FF0000"/>
          <w:sz w:val="28"/>
          <w:szCs w:val="28"/>
        </w:rPr>
        <w:t xml:space="preserve">, pevnou turistickou obuv – NUTNÉ!!!, vhodný batoh na celodenní výlety, sportovní oblečení - kraťasy, trika s krátkým i dlouhým rukávem, tepláky, sportovní kalhoty na výlety, lehká bunda, teplejší mikina k táboráku, sportovní obuv, sandály, gumáky, pláštěnka, pyžamo, přezůvky, hygienické potřeby, ručník, osuška, plavky, </w:t>
      </w:r>
      <w:r>
        <w:rPr>
          <w:rFonts w:ascii="Arial" w:hAnsi="Arial" w:cs="Arial"/>
          <w:color w:val="FF0000"/>
          <w:sz w:val="28"/>
          <w:szCs w:val="28"/>
        </w:rPr>
        <w:lastRenderedPageBreak/>
        <w:t xml:space="preserve">opalovací krém, láhev na pití, pokrývka hlavy (kšiltovka, šátek), baterka, kapesní nůž, repelent. Hudební nástroje vítány! </w:t>
      </w:r>
      <w:r>
        <w:rPr>
          <w:rFonts w:ascii="Segoe UI Emoji" w:eastAsia="Segoe UI Emoji" w:hAnsi="Segoe UI Emoji" w:cs="Segoe UI Emoji"/>
          <w:color w:val="FF0000"/>
          <w:sz w:val="28"/>
          <w:szCs w:val="28"/>
        </w:rPr>
        <w:t>😊</w:t>
      </w:r>
    </w:p>
    <w:p w14:paraId="1D894483" w14:textId="4D8BE17F" w:rsidR="00E34068" w:rsidRDefault="00E34068" w:rsidP="00E34068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Kopie kartičky zdravotní pojišťovny a vyplněný formulář – bezinfekčnosti (podepsaný </w:t>
      </w:r>
      <w:r>
        <w:rPr>
          <w:rFonts w:ascii="Arial" w:hAnsi="Arial" w:cs="Arial"/>
          <w:color w:val="FF0000"/>
          <w:sz w:val="28"/>
          <w:szCs w:val="28"/>
        </w:rPr>
        <w:t xml:space="preserve">zákonným zástupcem dítěte </w:t>
      </w:r>
      <w:r>
        <w:rPr>
          <w:rFonts w:ascii="Arial" w:hAnsi="Arial" w:cs="Arial"/>
          <w:color w:val="FF0000"/>
          <w:sz w:val="28"/>
          <w:szCs w:val="28"/>
        </w:rPr>
        <w:t>v den odjezdu na tábor).</w:t>
      </w:r>
    </w:p>
    <w:p w14:paraId="36161FEB" w14:textId="0861CF0F" w:rsidR="00E34068" w:rsidRDefault="00E34068" w:rsidP="00E34068">
      <w:pPr>
        <w:pStyle w:val="Standard"/>
        <w:jc w:val="both"/>
      </w:pPr>
      <w:r>
        <w:rPr>
          <w:rFonts w:ascii="Arial" w:hAnsi="Arial" w:cs="Arial"/>
          <w:b/>
          <w:sz w:val="28"/>
          <w:szCs w:val="28"/>
        </w:rPr>
        <w:t xml:space="preserve">Info: </w:t>
      </w:r>
      <w:r>
        <w:rPr>
          <w:rFonts w:ascii="Arial" w:hAnsi="Arial" w:cs="Arial"/>
          <w:sz w:val="28"/>
          <w:szCs w:val="28"/>
        </w:rPr>
        <w:t>pokud má dítě zdravotní problém, dietu nebo odlišné stravovací návyky, dejte nám to, prosím, obratem vědět.  Nedávejte dětem s sebou cenné věci, nejsme schopní zajistit jejich bezpečnost. Mobilní telefon také děti nepotřebují</w:t>
      </w:r>
      <w:r>
        <w:rPr>
          <w:rFonts w:ascii="Segoe UI Emoji" w:eastAsia="Segoe UI Emoji" w:hAnsi="Segoe UI Emoji" w:cs="Segoe UI Emoji"/>
          <w:sz w:val="28"/>
          <w:szCs w:val="28"/>
        </w:rPr>
        <w:t>😊</w:t>
      </w:r>
      <w:r>
        <w:rPr>
          <w:rFonts w:ascii="Arial" w:hAnsi="Arial" w:cs="Arial"/>
          <w:sz w:val="28"/>
          <w:szCs w:val="28"/>
        </w:rPr>
        <w:t>. Pokud dítě nemůže na tábor nastoupit, dejte prosím, okamžitě vědět vedoucímu tábora nebo do kancelá</w:t>
      </w:r>
      <w:r>
        <w:rPr>
          <w:rFonts w:ascii="Arial" w:hAnsi="Arial" w:cs="Arial"/>
          <w:sz w:val="28"/>
          <w:szCs w:val="28"/>
        </w:rPr>
        <w:t>ře</w:t>
      </w:r>
      <w:r>
        <w:rPr>
          <w:rFonts w:ascii="Arial" w:hAnsi="Arial" w:cs="Arial"/>
          <w:sz w:val="28"/>
          <w:szCs w:val="28"/>
        </w:rPr>
        <w:t xml:space="preserve">. Při vratce úplaty budeme postupovat podle obchodních podmínek uvedených na </w:t>
      </w:r>
      <w:hyperlink r:id="rId7" w:history="1">
        <w:r>
          <w:rPr>
            <w:rStyle w:val="Internetlink"/>
            <w:rFonts w:ascii="Arial" w:hAnsi="Arial" w:cs="Arial"/>
            <w:sz w:val="28"/>
            <w:szCs w:val="28"/>
          </w:rPr>
          <w:t>www.svcletovice.cz</w:t>
        </w:r>
      </w:hyperlink>
      <w:r>
        <w:rPr>
          <w:rFonts w:ascii="Arial" w:hAnsi="Arial" w:cs="Arial"/>
          <w:sz w:val="28"/>
          <w:szCs w:val="28"/>
        </w:rPr>
        <w:t>.</w:t>
      </w:r>
    </w:p>
    <w:p w14:paraId="09D35B68" w14:textId="77777777" w:rsidR="00E34068" w:rsidRDefault="00E34068" w:rsidP="00E34068">
      <w:pPr>
        <w:pStyle w:val="Standard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Vedoucí</w:t>
      </w:r>
      <w:r>
        <w:rPr>
          <w:rFonts w:ascii="Arial" w:hAnsi="Arial" w:cs="Arial"/>
          <w:sz w:val="28"/>
          <w:szCs w:val="28"/>
        </w:rPr>
        <w:t>: Mgr. Petra Pernicová, Mgr. Lucie Kubínová a František Pešl</w:t>
      </w:r>
    </w:p>
    <w:p w14:paraId="4E9F3EC6" w14:textId="1F628114" w:rsidR="00E34068" w:rsidRDefault="00E34068" w:rsidP="00E34068">
      <w:pPr>
        <w:pStyle w:val="Standard"/>
        <w:jc w:val="both"/>
      </w:pPr>
      <w:r>
        <w:rPr>
          <w:rFonts w:ascii="Arial" w:hAnsi="Arial" w:cs="Arial"/>
          <w:sz w:val="28"/>
          <w:szCs w:val="28"/>
        </w:rPr>
        <w:t xml:space="preserve">Petra Pernicová 727 889 692, </w:t>
      </w:r>
      <w:hyperlink r:id="rId8" w:history="1">
        <w:r w:rsidRPr="00B53BED">
          <w:rPr>
            <w:rStyle w:val="Hypertextovodkaz"/>
            <w:rFonts w:ascii="Arial" w:hAnsi="Arial" w:cs="Arial"/>
            <w:sz w:val="28"/>
            <w:szCs w:val="28"/>
          </w:rPr>
          <w:t>petra.pernicova@svc</w:t>
        </w:r>
        <w:r w:rsidRPr="00B53BED">
          <w:rPr>
            <w:rStyle w:val="Hypertextovodkaz"/>
            <w:rFonts w:ascii="Arial" w:hAnsi="Arial" w:cs="Arial"/>
            <w:sz w:val="28"/>
            <w:szCs w:val="28"/>
          </w:rPr>
          <w:t>spektrum</w:t>
        </w:r>
        <w:r w:rsidRPr="00B53BED">
          <w:rPr>
            <w:rStyle w:val="Hypertextovodkaz"/>
            <w:rFonts w:ascii="Arial" w:hAnsi="Arial" w:cs="Arial"/>
            <w:sz w:val="28"/>
            <w:szCs w:val="28"/>
          </w:rPr>
          <w:t>.cz</w:t>
        </w:r>
      </w:hyperlink>
    </w:p>
    <w:p w14:paraId="4E38241F" w14:textId="20FE9031" w:rsidR="00E34068" w:rsidRDefault="00E34068" w:rsidP="00E34068">
      <w:pPr>
        <w:pStyle w:val="Standard"/>
        <w:jc w:val="both"/>
      </w:pPr>
      <w:r>
        <w:rPr>
          <w:rFonts w:ascii="Arial" w:hAnsi="Arial" w:cs="Arial"/>
          <w:sz w:val="28"/>
          <w:szCs w:val="28"/>
        </w:rPr>
        <w:t xml:space="preserve">kancelář 731 481 033, </w:t>
      </w:r>
      <w:hyperlink r:id="rId9" w:history="1">
        <w:r>
          <w:rPr>
            <w:rStyle w:val="Internetlink"/>
            <w:rFonts w:ascii="Arial" w:hAnsi="Arial" w:cs="Arial"/>
            <w:sz w:val="28"/>
            <w:szCs w:val="28"/>
          </w:rPr>
          <w:t>info@svcletovice.cz</w:t>
        </w:r>
      </w:hyperlink>
    </w:p>
    <w:p w14:paraId="5ACE8C35" w14:textId="77777777" w:rsidR="00E34068" w:rsidRDefault="00E34068" w:rsidP="00E34068">
      <w:pPr>
        <w:pStyle w:val="Standard"/>
        <w:jc w:val="both"/>
        <w:rPr>
          <w:sz w:val="28"/>
          <w:szCs w:val="28"/>
        </w:rPr>
      </w:pPr>
    </w:p>
    <w:p w14:paraId="16EFE14B" w14:textId="77777777" w:rsidR="00495DCB" w:rsidRDefault="00495DCB" w:rsidP="00495DCB"/>
    <w:p w14:paraId="51801612" w14:textId="77777777" w:rsidR="00C36F5A" w:rsidRDefault="00C36F5A"/>
    <w:sectPr w:rsidR="00C36F5A" w:rsidSect="00495DCB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31316" w14:textId="77777777" w:rsidR="001F31AB" w:rsidRDefault="001F31AB">
      <w:pPr>
        <w:spacing w:after="0" w:line="240" w:lineRule="auto"/>
      </w:pPr>
      <w:r>
        <w:separator/>
      </w:r>
    </w:p>
  </w:endnote>
  <w:endnote w:type="continuationSeparator" w:id="0">
    <w:p w14:paraId="78525625" w14:textId="77777777" w:rsidR="001F31AB" w:rsidRDefault="001F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A79B" w14:textId="77777777" w:rsidR="001F31AB" w:rsidRDefault="001F31AB">
      <w:pPr>
        <w:spacing w:after="0" w:line="240" w:lineRule="auto"/>
      </w:pPr>
      <w:r>
        <w:separator/>
      </w:r>
    </w:p>
  </w:footnote>
  <w:footnote w:type="continuationSeparator" w:id="0">
    <w:p w14:paraId="7EDA8930" w14:textId="77777777" w:rsidR="001F31AB" w:rsidRDefault="001F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9730" w14:textId="77777777" w:rsidR="00E26C93" w:rsidRDefault="00E26C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CB"/>
    <w:rsid w:val="001F31AB"/>
    <w:rsid w:val="00386CCC"/>
    <w:rsid w:val="00495DCB"/>
    <w:rsid w:val="00BC501B"/>
    <w:rsid w:val="00C0665A"/>
    <w:rsid w:val="00C36F5A"/>
    <w:rsid w:val="00D876B5"/>
    <w:rsid w:val="00E26C93"/>
    <w:rsid w:val="00E34068"/>
    <w:rsid w:val="00E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7FAF"/>
  <w15:chartTrackingRefBased/>
  <w15:docId w15:val="{92AD1801-008E-4381-8549-AD004379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DCB"/>
    <w:pPr>
      <w:suppressAutoHyphens/>
      <w:spacing w:after="200" w:line="276" w:lineRule="auto"/>
    </w:pPr>
    <w:rPr>
      <w:rFonts w:ascii="Calibri" w:eastAsia="Calibri" w:hAnsi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95DC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DC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5DC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DC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5DC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5DCB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5DCB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5DCB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5DCB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5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D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5D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5D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5D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5D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5D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5DC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9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5DC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95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5DC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95D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5DC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95D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5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5D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5DCB"/>
    <w:rPr>
      <w:b/>
      <w:bCs/>
      <w:smallCaps/>
      <w:color w:val="2F5496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95DCB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95D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ZhlavChar1">
    <w:name w:val="Záhlaví Char1"/>
    <w:basedOn w:val="Standardnpsmoodstavce"/>
    <w:uiPriority w:val="99"/>
    <w:semiHidden/>
    <w:rsid w:val="00495DCB"/>
    <w:rPr>
      <w:rFonts w:ascii="Calibri" w:eastAsia="Calibri" w:hAnsi="Calibri"/>
      <w:kern w:val="0"/>
      <w14:ligatures w14:val="none"/>
    </w:rPr>
  </w:style>
  <w:style w:type="paragraph" w:customStyle="1" w:styleId="Standard">
    <w:name w:val="Standard"/>
    <w:rsid w:val="00E3406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DejaVu Sans"/>
      <w:kern w:val="0"/>
      <w14:ligatures w14:val="none"/>
    </w:rPr>
  </w:style>
  <w:style w:type="character" w:customStyle="1" w:styleId="Internetlink">
    <w:name w:val="Internet link"/>
    <w:basedOn w:val="Standardnpsmoodstavce"/>
    <w:rsid w:val="00E34068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E340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4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pernicova@svcspek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cletovice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svclet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Marvanová</dc:creator>
  <cp:keywords/>
  <dc:description/>
  <cp:lastModifiedBy>Petra Pernicova</cp:lastModifiedBy>
  <cp:revision>3</cp:revision>
  <dcterms:created xsi:type="dcterms:W3CDTF">2025-02-28T10:21:00Z</dcterms:created>
  <dcterms:modified xsi:type="dcterms:W3CDTF">2025-02-28T10:31:00Z</dcterms:modified>
</cp:coreProperties>
</file>